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C1171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bookmarkStart w:id="0" w:name="_Hlk42780426"/>
      <w:r w:rsidRPr="00352BBF">
        <w:rPr>
          <w:rFonts w:cs="Arial"/>
          <w:sz w:val="15"/>
          <w:szCs w:val="15"/>
        </w:rPr>
        <w:t xml:space="preserve">Exposición libre y espontánea rendida por el señor (nombres y apellidos completos tal como aparecen en el documento de identidad que deberá exhibir): ____________________ identificado con cédula de ciudadanía N° __________ expedida en _______________, residente en la _________________, teléfono N° ________, ciudad ____________, Departamento _____________________, Indagación Preliminar N° </w:t>
      </w:r>
    </w:p>
    <w:p w14:paraId="4AD5E089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 xml:space="preserve">En la ciudad de _______________, en las instalaciones de (lugar donde se desarrolla la diligencia), a los ___________ (fecha y hora en letras y números) se presentó el Señor _________________ conforme a citación ordenada en Auto _________ (fecha en letras y números) con el fin de rendir exposición libre y espontánea en relación con los hechos materia de la presente indagación. En consecuencia, el suscrito </w:t>
      </w:r>
      <w:r w:rsidR="00033358" w:rsidRPr="00352BBF">
        <w:rPr>
          <w:rFonts w:cs="Arial"/>
          <w:sz w:val="15"/>
          <w:szCs w:val="15"/>
        </w:rPr>
        <w:t>servidor público</w:t>
      </w:r>
      <w:r w:rsidRPr="00352BBF">
        <w:rPr>
          <w:rFonts w:cs="Arial"/>
          <w:sz w:val="15"/>
          <w:szCs w:val="15"/>
        </w:rPr>
        <w:t xml:space="preserve"> asignado le hace saber que tiene derecho a ser asistido por un apoderado (Abogado), a lo que manifestó ________ (por Ej.: que nombra como su Apoderado al Doctor en Derecho ___________, con T.P. N°  _________ o Licencia Temporal Vigente del H. Tribunal Superior de __________ y cédula de ciudadanía </w:t>
      </w:r>
      <w:r w:rsidR="00033358" w:rsidRPr="00352BBF">
        <w:rPr>
          <w:rFonts w:cs="Arial"/>
          <w:sz w:val="15"/>
          <w:szCs w:val="15"/>
        </w:rPr>
        <w:t xml:space="preserve">N° </w:t>
      </w:r>
      <w:r w:rsidRPr="00352BBF">
        <w:rPr>
          <w:rFonts w:cs="Arial"/>
          <w:sz w:val="15"/>
          <w:szCs w:val="15"/>
        </w:rPr>
        <w:t xml:space="preserve"> ________ quien recibe notificaciones en la dirección ____________ de ______________ (la ciudad), presente, quien a su vez manifiesta aceptar y cumplir las obligaciones que el cargo le imponen Acto seguido, se le hace saber al declarante que la exposición que va a rendir es libre del apremio de juramento, voluntaria, que no tiene la obligación de declarar contra sí mismo ni contra sus parientes en cuarto grado de consanguinidad, segundo de afinidad y primero civil, ni cont</w:t>
      </w:r>
      <w:bookmarkStart w:id="1" w:name="_GoBack"/>
      <w:bookmarkEnd w:id="1"/>
      <w:r w:rsidRPr="00352BBF">
        <w:rPr>
          <w:rFonts w:cs="Arial"/>
          <w:sz w:val="15"/>
          <w:szCs w:val="15"/>
        </w:rPr>
        <w:t xml:space="preserve">ra su cónyuge o compañera(o) permanente, manifestando que es su voluntad declarar. Preguntado: sobre sus generales de ley (nombre y apellidos, apodos si los tuviere, documentos de identificación y su origen, los nombres de sus padres, edad, lugar de nacimiento, estado civil, nombre de su cónyuge o compañero permanente y de sus hijos suministrando la edad de los mismos y su ocupación; domicilio o residencia, establecimientos donde ha estudiado, establecimientos donde ha trabajado con indicación de las épocas respectivas y el sueldo o salario que devenga actualmente, las obligaciones patrimoniales que tiene, los bienes muebles o inmuebles que posea). Contestó: mi nombre e identificación son las antes anotadas, mis padres son _____________ y ___________., nací en ____________ el día ______ del mes de _______ </w:t>
      </w:r>
      <w:proofErr w:type="spellStart"/>
      <w:r w:rsidRPr="00352BBF">
        <w:rPr>
          <w:rFonts w:cs="Arial"/>
          <w:sz w:val="15"/>
          <w:szCs w:val="15"/>
        </w:rPr>
        <w:t>de</w:t>
      </w:r>
      <w:proofErr w:type="spellEnd"/>
      <w:r w:rsidRPr="00352BBF">
        <w:rPr>
          <w:rFonts w:cs="Arial"/>
          <w:sz w:val="15"/>
          <w:szCs w:val="15"/>
        </w:rPr>
        <w:t xml:space="preserve"> ______ (año), tengo ______ años de edad; estudié hasta __________ en el colegio–universidad ______, he trabajado en _________, el último trabajo es (fue) en ____, en el cargo de ________, con un salario de ________, mis obligaciones patrimoniales son: ______________, soy (casado–soltero), mi esposa (o compañera permanente) se llama ____________________ tengo ______ hijos, de nombres __________________________, actualmente laboro en _______ desempeñando el cargo de ______, desde _____ , igualmente laboré en las siguientes entidades públicas-------- y he sido contratista de ___, tengo los siguientes bienes de fortuna_______ (En la recepción de la exposici</w:t>
      </w:r>
      <w:r w:rsidR="00033358" w:rsidRPr="00352BBF">
        <w:rPr>
          <w:rFonts w:cs="Arial"/>
          <w:sz w:val="15"/>
          <w:szCs w:val="15"/>
        </w:rPr>
        <w:t>ón, solamente el servidor público</w:t>
      </w:r>
      <w:r w:rsidRPr="00352BBF">
        <w:rPr>
          <w:rFonts w:cs="Arial"/>
          <w:sz w:val="15"/>
          <w:szCs w:val="15"/>
        </w:rPr>
        <w:t xml:space="preserve"> asignado formulará las preguntas. La intervención del apoderado no le da derecho para insinuar al indagado las respuestas que debe dar, p</w:t>
      </w:r>
      <w:r w:rsidR="00033358" w:rsidRPr="00352BBF">
        <w:rPr>
          <w:rFonts w:cs="Arial"/>
          <w:sz w:val="15"/>
          <w:szCs w:val="15"/>
        </w:rPr>
        <w:t>ero podrá objetar al servidor público</w:t>
      </w:r>
      <w:r w:rsidRPr="00352BBF">
        <w:rPr>
          <w:rFonts w:cs="Arial"/>
          <w:sz w:val="15"/>
          <w:szCs w:val="15"/>
        </w:rPr>
        <w:t xml:space="preserve"> que realiza la diligencia sobre las preguntas que no formule en forma legal o correcta. Una vez cumplidos los requisitos de ley, se procederá a interrogar al imputado en primer término acerca de los hechos que originaron su vinculación.</w:t>
      </w:r>
    </w:p>
    <w:p w14:paraId="0A13C25D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</w:p>
    <w:p w14:paraId="33140E0D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>(Es muy importante tener claro que, si el exponente hace cargos contra terceros, se le debe tomar juramento sobre este punto, en cumplimiento y con las formalidades de los artículos 266 y 269 del Código de Procedimiento Penal, haciéndole conocer el contenido del artículo 442 del Código Penal, (o las normas vigentes en el momento de la declaración) y en el caso de que los hechos denunciados puedan ser constitutivos de delito o infracción disciplinaria, ponerlos en oportunidad en conocimiento de la autoridad competente.</w:t>
      </w:r>
    </w:p>
    <w:p w14:paraId="236BDF44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</w:p>
    <w:p w14:paraId="7C6105AC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>La experiencia ha enseñado que, frente a una declaración, testimonio, versión libre las personas se ponen nerviosas, les aumenta o disminuye la presión arterial, aun cuando sean completamente inocentes, por eso debe brindárseles confianza y manejar las técnicas de entrevista o interrogatorio; es probable que se pueda obtener hasta una confesión.</w:t>
      </w:r>
    </w:p>
    <w:p w14:paraId="31238CC0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</w:p>
    <w:p w14:paraId="3BDB5F91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>De ser necesario se debe orientar la diligencia para que el imputado relate las cosas que interesan al proceso, hay personas muy tímidas o cortas de palabra que en ocasiones hay que agotar todos los medios de persuasión para lograr la respuesta. Sea paciente y mesurado. Como una de las tareas es determinar la responsabilidad fiscal, se debe determinar la relación jurídica y funcional del servidor público con la entidad.)</w:t>
      </w:r>
    </w:p>
    <w:p w14:paraId="69EE11E5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</w:p>
    <w:p w14:paraId="6D315E52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>Preguntado: manifiéstele al Despacho, cuáles son (eran según el caso) sus funciones en ______________ (nombre de la entidad). Contestó: _________________________. Preguntado: Cuál es la normatividad o reglamentación que determina (o determinaba) sus funciones en ________________ (nombre de la entidad) Contestó: __________________. Preguntado: sírvase manifestar qué otras personas pueden dar veracidad de los hechos narrados y la dirección donde se pueden ubicar</w:t>
      </w:r>
      <w:r w:rsidR="00033358" w:rsidRPr="00352BBF">
        <w:rPr>
          <w:rFonts w:cs="Arial"/>
          <w:sz w:val="15"/>
          <w:szCs w:val="15"/>
        </w:rPr>
        <w:t>. Contestó: ______________. El servidor público</w:t>
      </w:r>
      <w:r w:rsidRPr="00352BBF">
        <w:rPr>
          <w:rFonts w:cs="Arial"/>
          <w:sz w:val="15"/>
          <w:szCs w:val="15"/>
        </w:rPr>
        <w:t xml:space="preserve"> interrogará al presunto responsable a fin de que suministre o aporte pruebas para el total esclarecimiento de los hechos.</w:t>
      </w:r>
    </w:p>
    <w:p w14:paraId="19FC71B8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</w:p>
    <w:p w14:paraId="04A35220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>¿Finalmente se interrogará al indagado acerca de si tiene algo más que agregar, enmendar o corregir en la presente diligencia? Contestó: ___________________________.</w:t>
      </w:r>
    </w:p>
    <w:p w14:paraId="08924489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</w:p>
    <w:p w14:paraId="6E5BE401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>No siendo otro el objeto se da por terminada una vez leída y aprobada por quienes intervinieron.</w:t>
      </w:r>
    </w:p>
    <w:p w14:paraId="5646E8F5" w14:textId="77777777" w:rsidR="00E949A2" w:rsidRPr="00352BBF" w:rsidRDefault="00E949A2" w:rsidP="006553D6">
      <w:pPr>
        <w:jc w:val="both"/>
        <w:rPr>
          <w:rFonts w:cs="Arial"/>
          <w:b/>
          <w:sz w:val="15"/>
          <w:szCs w:val="15"/>
        </w:rPr>
      </w:pPr>
    </w:p>
    <w:p w14:paraId="7963DCBC" w14:textId="77777777" w:rsidR="00B44512" w:rsidRPr="00352BBF" w:rsidRDefault="00B44512" w:rsidP="006553D6">
      <w:pPr>
        <w:jc w:val="both"/>
        <w:rPr>
          <w:rFonts w:cs="Arial"/>
          <w:b/>
          <w:sz w:val="15"/>
          <w:szCs w:val="15"/>
        </w:rPr>
      </w:pPr>
      <w:r w:rsidRPr="00352BBF">
        <w:rPr>
          <w:rFonts w:cs="Arial"/>
          <w:b/>
          <w:sz w:val="15"/>
          <w:szCs w:val="15"/>
        </w:rPr>
        <w:t>Firma</w:t>
      </w:r>
    </w:p>
    <w:p w14:paraId="0718216B" w14:textId="77777777" w:rsidR="00B44512" w:rsidRPr="00352BBF" w:rsidRDefault="00033358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>Servidor público</w:t>
      </w:r>
      <w:r w:rsidR="00F064F8" w:rsidRPr="00352BBF">
        <w:rPr>
          <w:rFonts w:cs="Arial"/>
          <w:sz w:val="15"/>
          <w:szCs w:val="15"/>
        </w:rPr>
        <w:t xml:space="preserve"> i</w:t>
      </w:r>
      <w:r w:rsidR="00B44512" w:rsidRPr="00352BBF">
        <w:rPr>
          <w:rFonts w:cs="Arial"/>
          <w:sz w:val="15"/>
          <w:szCs w:val="15"/>
        </w:rPr>
        <w:t>nvestigador o comisionado para la diligencia</w:t>
      </w:r>
      <w:r w:rsidR="00B44512" w:rsidRPr="00352BBF">
        <w:rPr>
          <w:rFonts w:cs="Arial"/>
          <w:sz w:val="15"/>
          <w:szCs w:val="15"/>
        </w:rPr>
        <w:tab/>
      </w:r>
      <w:r w:rsidR="00B44512" w:rsidRPr="00352BBF">
        <w:rPr>
          <w:rFonts w:cs="Arial"/>
          <w:sz w:val="15"/>
          <w:szCs w:val="15"/>
        </w:rPr>
        <w:tab/>
      </w:r>
    </w:p>
    <w:p w14:paraId="43C6C8EF" w14:textId="77777777" w:rsidR="00E949A2" w:rsidRPr="00352BBF" w:rsidRDefault="00E949A2" w:rsidP="006553D6">
      <w:pPr>
        <w:jc w:val="both"/>
        <w:rPr>
          <w:rFonts w:cs="Arial"/>
          <w:b/>
          <w:sz w:val="15"/>
          <w:szCs w:val="15"/>
        </w:rPr>
      </w:pPr>
    </w:p>
    <w:p w14:paraId="3C17421B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b/>
          <w:sz w:val="15"/>
          <w:szCs w:val="15"/>
        </w:rPr>
        <w:t>Firma</w:t>
      </w:r>
    </w:p>
    <w:p w14:paraId="634FD202" w14:textId="77777777" w:rsidR="00B44512" w:rsidRPr="00352BBF" w:rsidRDefault="00B44512" w:rsidP="006553D6">
      <w:pPr>
        <w:jc w:val="both"/>
        <w:rPr>
          <w:rFonts w:cs="Arial"/>
          <w:sz w:val="15"/>
          <w:szCs w:val="15"/>
        </w:rPr>
      </w:pPr>
      <w:r w:rsidRPr="00352BBF">
        <w:rPr>
          <w:rFonts w:cs="Arial"/>
          <w:sz w:val="15"/>
          <w:szCs w:val="15"/>
        </w:rPr>
        <w:t xml:space="preserve">Implicado y/o su Apoderado. </w:t>
      </w:r>
    </w:p>
    <w:p w14:paraId="08388C84" w14:textId="77777777" w:rsidR="00B44512" w:rsidRPr="00991235" w:rsidRDefault="00B44512" w:rsidP="006553D6">
      <w:pPr>
        <w:jc w:val="both"/>
        <w:rPr>
          <w:rFonts w:cs="Arial"/>
          <w:sz w:val="16"/>
          <w:szCs w:val="16"/>
        </w:rPr>
      </w:pPr>
    </w:p>
    <w:p w14:paraId="7C736C1B" w14:textId="77777777" w:rsidR="007C6928" w:rsidRPr="00991235" w:rsidRDefault="007C6928" w:rsidP="007C6928">
      <w:pPr>
        <w:ind w:left="708"/>
        <w:jc w:val="both"/>
        <w:rPr>
          <w:rFonts w:cs="Arial"/>
          <w:sz w:val="16"/>
          <w:szCs w:val="16"/>
        </w:rPr>
      </w:pPr>
      <w:r>
        <w:rPr>
          <w:rFonts w:cs="Arial"/>
          <w:sz w:val="14"/>
          <w:szCs w:val="16"/>
        </w:rPr>
        <w:t xml:space="preserve">NOTA: </w:t>
      </w:r>
      <w:r w:rsidRPr="00BC503D">
        <w:rPr>
          <w:rFonts w:cs="Arial"/>
          <w:sz w:val="14"/>
          <w:szCs w:val="16"/>
        </w:rPr>
        <w:t>En caso de no poder el implicado comparecer a la diligencia, podrá remitir por escrito o por cualquier medio de audio o audiovisual, su versión libre y espontánea, siempre que ofrezca legibilidad y seguridad para el registro de lo actuado</w:t>
      </w:r>
      <w:r>
        <w:rPr>
          <w:rStyle w:val="Refdenotaalpie"/>
          <w:rFonts w:cs="Arial"/>
          <w:sz w:val="16"/>
          <w:szCs w:val="16"/>
        </w:rPr>
        <w:footnoteReference w:id="1"/>
      </w:r>
      <w:r w:rsidRPr="001672C7">
        <w:rPr>
          <w:rFonts w:cs="Arial"/>
          <w:sz w:val="16"/>
          <w:szCs w:val="16"/>
        </w:rPr>
        <w:t>.</w:t>
      </w:r>
    </w:p>
    <w:bookmarkEnd w:id="0"/>
    <w:p w14:paraId="1D165161" w14:textId="2F9D9DB3" w:rsidR="00B44512" w:rsidRPr="00991235" w:rsidRDefault="00B44512" w:rsidP="00DF7072">
      <w:pPr>
        <w:jc w:val="both"/>
        <w:rPr>
          <w:rFonts w:cs="Arial"/>
          <w:b/>
          <w:sz w:val="16"/>
          <w:szCs w:val="16"/>
        </w:rPr>
      </w:pPr>
    </w:p>
    <w:p w14:paraId="7C3CABBC" w14:textId="77777777" w:rsidR="00166681" w:rsidRPr="00991235" w:rsidRDefault="00166681" w:rsidP="006553D6"/>
    <w:sectPr w:rsidR="00166681" w:rsidRPr="00991235" w:rsidSect="00352E86">
      <w:headerReference w:type="default" r:id="rId8"/>
      <w:footerReference w:type="default" r:id="rId9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1A873" w14:textId="77777777" w:rsidR="00946768" w:rsidRDefault="00946768" w:rsidP="00B44512">
      <w:r>
        <w:separator/>
      </w:r>
    </w:p>
  </w:endnote>
  <w:endnote w:type="continuationSeparator" w:id="0">
    <w:p w14:paraId="316A833F" w14:textId="77777777" w:rsidR="00946768" w:rsidRDefault="00946768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F512" w14:textId="77777777" w:rsidR="00C323AA" w:rsidRDefault="00946768" w:rsidP="00352E8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323AA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7A8EA700" w14:textId="77777777" w:rsidR="00C323AA" w:rsidRPr="0042735A" w:rsidRDefault="00C323AA" w:rsidP="00352E8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DA9A7AE" w14:textId="77777777" w:rsidR="00C323AA" w:rsidRDefault="00C323AA" w:rsidP="00352E86">
    <w:pPr>
      <w:pStyle w:val="Piedepgina"/>
      <w:jc w:val="center"/>
    </w:pPr>
    <w:r w:rsidRPr="0042735A">
      <w:rPr>
        <w:rFonts w:cs="Arial"/>
        <w:color w:val="000000"/>
        <w:sz w:val="18"/>
        <w:szCs w:val="22"/>
        <w:lang w:eastAsia="es-CO"/>
      </w:rPr>
      <w:t>PBX: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C8F4A" w14:textId="77777777" w:rsidR="00946768" w:rsidRDefault="00946768" w:rsidP="00B44512">
      <w:r>
        <w:separator/>
      </w:r>
    </w:p>
  </w:footnote>
  <w:footnote w:type="continuationSeparator" w:id="0">
    <w:p w14:paraId="4299A075" w14:textId="77777777" w:rsidR="00946768" w:rsidRDefault="00946768" w:rsidP="00B44512">
      <w:r>
        <w:continuationSeparator/>
      </w:r>
    </w:p>
  </w:footnote>
  <w:footnote w:id="1">
    <w:p w14:paraId="3EC015D7" w14:textId="77777777" w:rsidR="00C323AA" w:rsidRPr="00F65AF1" w:rsidRDefault="00C323AA" w:rsidP="007C6928">
      <w:pPr>
        <w:pStyle w:val="Textonotapie"/>
        <w:rPr>
          <w:sz w:val="18"/>
          <w:lang w:val="es-CO"/>
        </w:rPr>
      </w:pPr>
      <w:r w:rsidRPr="00486890">
        <w:rPr>
          <w:rStyle w:val="Refdenotaalpie"/>
          <w:sz w:val="16"/>
        </w:rPr>
        <w:footnoteRef/>
      </w:r>
      <w:r w:rsidRPr="00486890">
        <w:rPr>
          <w:sz w:val="16"/>
        </w:rPr>
        <w:t xml:space="preserve"> </w:t>
      </w:r>
      <w:r w:rsidRPr="00486890">
        <w:rPr>
          <w:sz w:val="12"/>
          <w:lang w:val="es-CO"/>
        </w:rPr>
        <w:t>Artículo 136 del Decreto 403 de 2020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66"/>
      <w:gridCol w:w="4842"/>
      <w:gridCol w:w="2213"/>
    </w:tblGrid>
    <w:tr w:rsidR="00DF7072" w:rsidRPr="00E949A2" w14:paraId="287883FC" w14:textId="77777777" w:rsidTr="00DF7072">
      <w:trPr>
        <w:trHeight w:val="414"/>
        <w:jc w:val="center"/>
      </w:trPr>
      <w:tc>
        <w:tcPr>
          <w:tcW w:w="1029" w:type="pct"/>
          <w:vMerge w:val="restart"/>
          <w:shd w:val="clear" w:color="auto" w:fill="auto"/>
        </w:tcPr>
        <w:p w14:paraId="375E3B81" w14:textId="77777777" w:rsidR="00DF7072" w:rsidRPr="00BC503D" w:rsidRDefault="00DF7072" w:rsidP="00DF7072">
          <w:pPr>
            <w:pStyle w:val="Encabezado"/>
            <w:jc w:val="center"/>
            <w:rPr>
              <w:noProof/>
              <w:sz w:val="14"/>
              <w:szCs w:val="16"/>
              <w:lang w:val="es-CO" w:eastAsia="es-CO"/>
            </w:rPr>
          </w:pPr>
          <w:r w:rsidRPr="00BC503D">
            <w:rPr>
              <w:noProof/>
              <w:sz w:val="14"/>
              <w:szCs w:val="16"/>
              <w:lang w:val="es-CO" w:eastAsia="es-CO"/>
            </w:rPr>
            <w:drawing>
              <wp:inline distT="0" distB="0" distL="0" distR="0" wp14:anchorId="5A52E126" wp14:editId="389445B9">
                <wp:extent cx="1040860" cy="663202"/>
                <wp:effectExtent l="0" t="0" r="6985" b="3810"/>
                <wp:docPr id="10" name="Imagen 10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761" cy="700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Merge w:val="restart"/>
          <w:shd w:val="clear" w:color="auto" w:fill="auto"/>
          <w:vAlign w:val="center"/>
        </w:tcPr>
        <w:p w14:paraId="351DA7F8" w14:textId="77777777" w:rsidR="00DF7072" w:rsidRPr="00BC503D" w:rsidRDefault="00DF7072" w:rsidP="00DF7072">
          <w:pPr>
            <w:jc w:val="center"/>
            <w:rPr>
              <w:rFonts w:cs="Arial"/>
              <w:b/>
              <w:sz w:val="14"/>
              <w:szCs w:val="16"/>
            </w:rPr>
          </w:pPr>
          <w:r w:rsidRPr="00BC503D">
            <w:rPr>
              <w:rFonts w:cs="Arial"/>
              <w:b/>
              <w:sz w:val="14"/>
              <w:szCs w:val="16"/>
            </w:rPr>
            <w:t>ACTA DE DILIGENCIA DE EXPOSICIÓN LIBRE Y ESPONTÁNEA</w:t>
          </w:r>
        </w:p>
        <w:p w14:paraId="4DC1A258" w14:textId="77777777" w:rsidR="00DF7072" w:rsidRPr="00BC503D" w:rsidRDefault="00DF7072" w:rsidP="00DF7072">
          <w:pPr>
            <w:jc w:val="center"/>
            <w:rPr>
              <w:rFonts w:cs="Arial"/>
              <w:b/>
              <w:sz w:val="14"/>
              <w:szCs w:val="16"/>
            </w:rPr>
          </w:pPr>
        </w:p>
        <w:p w14:paraId="187DEE3A" w14:textId="77777777" w:rsidR="00DF7072" w:rsidRPr="00BC503D" w:rsidRDefault="00DF7072" w:rsidP="00DF7072">
          <w:pPr>
            <w:pStyle w:val="Encabezado"/>
            <w:tabs>
              <w:tab w:val="clear" w:pos="4419"/>
              <w:tab w:val="clear" w:pos="8838"/>
            </w:tabs>
            <w:jc w:val="center"/>
            <w:rPr>
              <w:b/>
              <w:sz w:val="14"/>
              <w:szCs w:val="16"/>
            </w:rPr>
          </w:pPr>
          <w:r w:rsidRPr="00BC503D">
            <w:rPr>
              <w:b/>
              <w:sz w:val="14"/>
              <w:szCs w:val="16"/>
            </w:rPr>
            <w:t>INDAGACIÓN PRELIMINAR Nº________</w:t>
          </w:r>
        </w:p>
        <w:p w14:paraId="3228DBE5" w14:textId="77777777" w:rsidR="00DF7072" w:rsidRPr="00BC503D" w:rsidRDefault="00DF7072" w:rsidP="00DF7072">
          <w:pPr>
            <w:jc w:val="center"/>
            <w:rPr>
              <w:rFonts w:cs="Arial"/>
              <w:b/>
              <w:sz w:val="14"/>
              <w:szCs w:val="16"/>
            </w:rPr>
          </w:pPr>
        </w:p>
      </w:tc>
      <w:tc>
        <w:tcPr>
          <w:tcW w:w="1249" w:type="pct"/>
          <w:shd w:val="clear" w:color="auto" w:fill="auto"/>
          <w:vAlign w:val="center"/>
        </w:tcPr>
        <w:p w14:paraId="6488BC34" w14:textId="77777777" w:rsidR="00DF7072" w:rsidRPr="00BC503D" w:rsidRDefault="00DF7072" w:rsidP="00DF7072">
          <w:pPr>
            <w:pStyle w:val="Encabezado"/>
            <w:rPr>
              <w:noProof/>
              <w:sz w:val="14"/>
              <w:szCs w:val="16"/>
              <w:lang w:val="es-CO" w:eastAsia="es-CO"/>
            </w:rPr>
          </w:pPr>
          <w:r w:rsidRPr="00BC503D">
            <w:rPr>
              <w:noProof/>
              <w:sz w:val="14"/>
              <w:szCs w:val="16"/>
              <w:lang w:val="es-CO" w:eastAsia="es-CO"/>
            </w:rPr>
            <w:t>Código formato: PVCGF-</w:t>
          </w:r>
          <w:r w:rsidRPr="00BC503D">
            <w:rPr>
              <w:noProof/>
              <w:sz w:val="14"/>
              <w:szCs w:val="16"/>
              <w:lang w:eastAsia="es-CO"/>
            </w:rPr>
            <w:t>14</w:t>
          </w:r>
          <w:r w:rsidRPr="00BC503D">
            <w:rPr>
              <w:noProof/>
              <w:sz w:val="14"/>
              <w:szCs w:val="16"/>
              <w:lang w:val="es-CO" w:eastAsia="es-CO"/>
            </w:rPr>
            <w:t>-</w:t>
          </w:r>
          <w:r w:rsidRPr="00BC503D">
            <w:rPr>
              <w:noProof/>
              <w:sz w:val="14"/>
              <w:szCs w:val="16"/>
              <w:lang w:eastAsia="es-CO"/>
            </w:rPr>
            <w:t>0</w:t>
          </w:r>
          <w:r w:rsidRPr="00BC503D">
            <w:rPr>
              <w:noProof/>
              <w:sz w:val="14"/>
              <w:szCs w:val="16"/>
              <w:lang w:val="es-CO" w:eastAsia="es-CO"/>
            </w:rPr>
            <w:t>8</w:t>
          </w:r>
        </w:p>
        <w:p w14:paraId="6CA8F2D3" w14:textId="77777777" w:rsidR="00DF7072" w:rsidRPr="00BC503D" w:rsidRDefault="00DF7072" w:rsidP="00DF7072">
          <w:pPr>
            <w:pStyle w:val="Encabezado"/>
            <w:rPr>
              <w:noProof/>
              <w:sz w:val="14"/>
              <w:szCs w:val="16"/>
              <w:lang w:val="es-CO" w:eastAsia="es-CO"/>
            </w:rPr>
          </w:pPr>
          <w:r w:rsidRPr="00BC503D">
            <w:rPr>
              <w:noProof/>
              <w:sz w:val="14"/>
              <w:szCs w:val="16"/>
              <w:lang w:val="es-CO" w:eastAsia="es-CO"/>
            </w:rPr>
            <w:t>Versión: 9.0</w:t>
          </w:r>
        </w:p>
      </w:tc>
    </w:tr>
    <w:tr w:rsidR="00DF7072" w:rsidRPr="00E949A2" w14:paraId="249B0D71" w14:textId="77777777" w:rsidTr="00DF7072">
      <w:trPr>
        <w:trHeight w:val="405"/>
        <w:jc w:val="center"/>
      </w:trPr>
      <w:tc>
        <w:tcPr>
          <w:tcW w:w="1029" w:type="pct"/>
          <w:vMerge/>
          <w:shd w:val="clear" w:color="auto" w:fill="auto"/>
        </w:tcPr>
        <w:p w14:paraId="326C33CA" w14:textId="77777777" w:rsidR="00DF7072" w:rsidRPr="00BC503D" w:rsidRDefault="00DF7072" w:rsidP="00DF7072">
          <w:pPr>
            <w:pStyle w:val="Encabezado"/>
            <w:rPr>
              <w:noProof/>
              <w:sz w:val="14"/>
              <w:szCs w:val="16"/>
              <w:lang w:val="es-CO" w:eastAsia="es-CO"/>
            </w:rPr>
          </w:pPr>
        </w:p>
      </w:tc>
      <w:tc>
        <w:tcPr>
          <w:tcW w:w="2722" w:type="pct"/>
          <w:vMerge/>
          <w:shd w:val="clear" w:color="auto" w:fill="auto"/>
          <w:vAlign w:val="bottom"/>
        </w:tcPr>
        <w:p w14:paraId="7C0B8CAB" w14:textId="77777777" w:rsidR="00DF7072" w:rsidRPr="00BC503D" w:rsidRDefault="00DF7072" w:rsidP="00DF7072">
          <w:pPr>
            <w:pStyle w:val="Encabezado"/>
            <w:rPr>
              <w:noProof/>
              <w:sz w:val="14"/>
              <w:szCs w:val="16"/>
              <w:lang w:val="es-CO" w:eastAsia="es-CO"/>
            </w:rPr>
          </w:pPr>
        </w:p>
      </w:tc>
      <w:tc>
        <w:tcPr>
          <w:tcW w:w="1249" w:type="pct"/>
          <w:shd w:val="clear" w:color="auto" w:fill="auto"/>
          <w:vAlign w:val="center"/>
        </w:tcPr>
        <w:p w14:paraId="6220767A" w14:textId="77777777" w:rsidR="00DF7072" w:rsidRDefault="00DF7072" w:rsidP="00DF7072">
          <w:pPr>
            <w:pStyle w:val="Encabezado"/>
            <w:rPr>
              <w:noProof/>
              <w:sz w:val="14"/>
              <w:szCs w:val="16"/>
              <w:lang w:val="es-CO" w:eastAsia="es-CO"/>
            </w:rPr>
          </w:pPr>
          <w:r w:rsidRPr="00BC503D">
            <w:rPr>
              <w:noProof/>
              <w:sz w:val="14"/>
              <w:szCs w:val="16"/>
              <w:lang w:val="es-CO" w:eastAsia="es-CO"/>
            </w:rPr>
            <w:t>Código documento: PVCGF-</w:t>
          </w:r>
          <w:r w:rsidRPr="00BC503D">
            <w:rPr>
              <w:noProof/>
              <w:sz w:val="14"/>
              <w:szCs w:val="16"/>
              <w:lang w:eastAsia="es-CO"/>
            </w:rPr>
            <w:t>14</w:t>
          </w:r>
          <w:r w:rsidRPr="00BC503D">
            <w:rPr>
              <w:noProof/>
              <w:sz w:val="14"/>
              <w:szCs w:val="16"/>
              <w:lang w:val="es-CO" w:eastAsia="es-CO"/>
            </w:rPr>
            <w:t xml:space="preserve"> </w:t>
          </w:r>
        </w:p>
        <w:p w14:paraId="126E17FD" w14:textId="77777777" w:rsidR="00DF7072" w:rsidRPr="00BC503D" w:rsidRDefault="00DF7072" w:rsidP="00DF7072">
          <w:pPr>
            <w:pStyle w:val="Encabezado"/>
            <w:rPr>
              <w:noProof/>
              <w:sz w:val="14"/>
              <w:szCs w:val="16"/>
              <w:lang w:val="es-CO" w:eastAsia="es-CO"/>
            </w:rPr>
          </w:pPr>
          <w:r w:rsidRPr="00BC503D">
            <w:rPr>
              <w:noProof/>
              <w:sz w:val="14"/>
              <w:szCs w:val="16"/>
              <w:lang w:val="es-CO" w:eastAsia="es-CO"/>
            </w:rPr>
            <w:t>Versión: 9.0</w:t>
          </w:r>
        </w:p>
      </w:tc>
    </w:tr>
    <w:tr w:rsidR="00DF7072" w:rsidRPr="00E949A2" w14:paraId="293B12F4" w14:textId="77777777" w:rsidTr="00DF7072">
      <w:trPr>
        <w:trHeight w:val="284"/>
        <w:jc w:val="center"/>
      </w:trPr>
      <w:tc>
        <w:tcPr>
          <w:tcW w:w="1029" w:type="pct"/>
          <w:vMerge/>
          <w:shd w:val="clear" w:color="auto" w:fill="auto"/>
        </w:tcPr>
        <w:p w14:paraId="6B5F7B4B" w14:textId="77777777" w:rsidR="00DF7072" w:rsidRPr="00BC503D" w:rsidRDefault="00DF7072" w:rsidP="00DF7072">
          <w:pPr>
            <w:pStyle w:val="Encabezado"/>
            <w:rPr>
              <w:noProof/>
              <w:sz w:val="14"/>
              <w:szCs w:val="16"/>
              <w:lang w:val="es-CO" w:eastAsia="es-CO"/>
            </w:rPr>
          </w:pPr>
        </w:p>
      </w:tc>
      <w:tc>
        <w:tcPr>
          <w:tcW w:w="2722" w:type="pct"/>
          <w:vMerge/>
          <w:shd w:val="clear" w:color="auto" w:fill="auto"/>
          <w:vAlign w:val="bottom"/>
        </w:tcPr>
        <w:p w14:paraId="4909E4E1" w14:textId="77777777" w:rsidR="00DF7072" w:rsidRPr="00BC503D" w:rsidRDefault="00DF7072" w:rsidP="00DF7072">
          <w:pPr>
            <w:pStyle w:val="Encabezado"/>
            <w:rPr>
              <w:noProof/>
              <w:sz w:val="14"/>
              <w:szCs w:val="16"/>
              <w:lang w:val="es-CO" w:eastAsia="es-CO"/>
            </w:rPr>
          </w:pPr>
        </w:p>
      </w:tc>
      <w:tc>
        <w:tcPr>
          <w:tcW w:w="1249" w:type="pct"/>
          <w:shd w:val="clear" w:color="auto" w:fill="auto"/>
          <w:vAlign w:val="center"/>
        </w:tcPr>
        <w:p w14:paraId="1B9E76AA" w14:textId="6E4F1948" w:rsidR="00DF7072" w:rsidRPr="00CE4D42" w:rsidRDefault="00CE4D42" w:rsidP="00DF7072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CE4D42">
            <w:rPr>
              <w:rFonts w:cs="Arial"/>
              <w:sz w:val="16"/>
            </w:rPr>
            <w:t xml:space="preserve">Página </w:t>
          </w:r>
          <w:r w:rsidRPr="00CE4D42">
            <w:rPr>
              <w:rStyle w:val="Nmerodepgina"/>
              <w:rFonts w:cs="Arial"/>
              <w:sz w:val="16"/>
            </w:rPr>
            <w:fldChar w:fldCharType="begin"/>
          </w:r>
          <w:r w:rsidRPr="00CE4D42">
            <w:rPr>
              <w:rStyle w:val="Nmerodepgina"/>
              <w:rFonts w:cs="Arial"/>
              <w:sz w:val="16"/>
            </w:rPr>
            <w:instrText xml:space="preserve"> PAGE </w:instrText>
          </w:r>
          <w:r w:rsidRPr="00CE4D42">
            <w:rPr>
              <w:rStyle w:val="Nmerodepgina"/>
              <w:rFonts w:cs="Arial"/>
              <w:sz w:val="16"/>
            </w:rPr>
            <w:fldChar w:fldCharType="separate"/>
          </w:r>
          <w:r>
            <w:rPr>
              <w:rStyle w:val="Nmerodepgina"/>
              <w:rFonts w:cs="Arial"/>
              <w:noProof/>
              <w:sz w:val="16"/>
            </w:rPr>
            <w:t>1</w:t>
          </w:r>
          <w:r w:rsidRPr="00CE4D42">
            <w:rPr>
              <w:rStyle w:val="Nmerodepgina"/>
              <w:rFonts w:cs="Arial"/>
              <w:sz w:val="16"/>
            </w:rPr>
            <w:fldChar w:fldCharType="end"/>
          </w:r>
          <w:r w:rsidRPr="00CE4D42">
            <w:rPr>
              <w:rFonts w:cs="Arial"/>
              <w:sz w:val="16"/>
            </w:rPr>
            <w:t xml:space="preserve"> de </w:t>
          </w:r>
          <w:r w:rsidRPr="00CE4D42">
            <w:rPr>
              <w:rFonts w:cs="Arial"/>
              <w:sz w:val="16"/>
            </w:rPr>
            <w:fldChar w:fldCharType="begin"/>
          </w:r>
          <w:r w:rsidRPr="00CE4D42">
            <w:rPr>
              <w:rFonts w:cs="Arial"/>
              <w:sz w:val="16"/>
            </w:rPr>
            <w:instrText xml:space="preserve"> NUMPAGES </w:instrText>
          </w:r>
          <w:r w:rsidRPr="00CE4D42">
            <w:rPr>
              <w:rFonts w:cs="Arial"/>
              <w:sz w:val="16"/>
            </w:rPr>
            <w:fldChar w:fldCharType="separate"/>
          </w:r>
          <w:r>
            <w:rPr>
              <w:rFonts w:cs="Arial"/>
              <w:noProof/>
              <w:sz w:val="16"/>
            </w:rPr>
            <w:t>1</w:t>
          </w:r>
          <w:r w:rsidRPr="00CE4D42">
            <w:rPr>
              <w:rFonts w:cs="Arial"/>
              <w:sz w:val="16"/>
            </w:rPr>
            <w:fldChar w:fldCharType="end"/>
          </w:r>
        </w:p>
      </w:tc>
    </w:tr>
  </w:tbl>
  <w:p w14:paraId="747186DF" w14:textId="77777777" w:rsidR="00C323AA" w:rsidRDefault="00C323AA">
    <w:pPr>
      <w:pStyle w:val="Encabezado"/>
    </w:pPr>
  </w:p>
  <w:p w14:paraId="5D8CFA2D" w14:textId="77777777" w:rsidR="00C323AA" w:rsidRDefault="00C323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B43A0"/>
    <w:rsid w:val="001C1D6A"/>
    <w:rsid w:val="001C5D4F"/>
    <w:rsid w:val="001D777E"/>
    <w:rsid w:val="001E64BF"/>
    <w:rsid w:val="001F05C3"/>
    <w:rsid w:val="001F4039"/>
    <w:rsid w:val="001F4D7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46E74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5BB5"/>
    <w:rsid w:val="00293AD8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BBF"/>
    <w:rsid w:val="00352E86"/>
    <w:rsid w:val="003561FB"/>
    <w:rsid w:val="003571CF"/>
    <w:rsid w:val="00360B96"/>
    <w:rsid w:val="0036313E"/>
    <w:rsid w:val="00370C7F"/>
    <w:rsid w:val="003722C9"/>
    <w:rsid w:val="0037269C"/>
    <w:rsid w:val="00376CB5"/>
    <w:rsid w:val="0038087C"/>
    <w:rsid w:val="00385B26"/>
    <w:rsid w:val="00387083"/>
    <w:rsid w:val="003871A6"/>
    <w:rsid w:val="003901D9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7C7D"/>
    <w:rsid w:val="0064379D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A07C5"/>
    <w:rsid w:val="007A0AF3"/>
    <w:rsid w:val="007A3C16"/>
    <w:rsid w:val="007A4A78"/>
    <w:rsid w:val="007A6910"/>
    <w:rsid w:val="007B485B"/>
    <w:rsid w:val="007B503B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46768"/>
    <w:rsid w:val="00952E2B"/>
    <w:rsid w:val="0095349D"/>
    <w:rsid w:val="0096091A"/>
    <w:rsid w:val="0096161F"/>
    <w:rsid w:val="00966B64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424FB"/>
    <w:rsid w:val="00B44512"/>
    <w:rsid w:val="00B51F6C"/>
    <w:rsid w:val="00B612D4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6CF"/>
    <w:rsid w:val="00BE6AEA"/>
    <w:rsid w:val="00BF0DAD"/>
    <w:rsid w:val="00C13C96"/>
    <w:rsid w:val="00C21387"/>
    <w:rsid w:val="00C2319D"/>
    <w:rsid w:val="00C323AA"/>
    <w:rsid w:val="00C32A91"/>
    <w:rsid w:val="00C41889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A436E"/>
    <w:rsid w:val="00CB18E9"/>
    <w:rsid w:val="00CC139D"/>
    <w:rsid w:val="00CC1B72"/>
    <w:rsid w:val="00CE2EE1"/>
    <w:rsid w:val="00CE3C4E"/>
    <w:rsid w:val="00CE4D42"/>
    <w:rsid w:val="00CF2A71"/>
    <w:rsid w:val="00D04A9E"/>
    <w:rsid w:val="00D07E64"/>
    <w:rsid w:val="00D118C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57C7"/>
    <w:rsid w:val="00DC6B89"/>
    <w:rsid w:val="00DC6DEE"/>
    <w:rsid w:val="00DD718B"/>
    <w:rsid w:val="00DE3F67"/>
    <w:rsid w:val="00DE420D"/>
    <w:rsid w:val="00DF1889"/>
    <w:rsid w:val="00DF6AED"/>
    <w:rsid w:val="00DF7072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B216B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64F8"/>
    <w:rsid w:val="00F107D1"/>
    <w:rsid w:val="00F1454B"/>
    <w:rsid w:val="00F16508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D4BE6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9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5A3AD-D50B-423C-9FEB-2B48F08D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935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contrabog</cp:lastModifiedBy>
  <cp:revision>5</cp:revision>
  <cp:lastPrinted>2020-11-05T14:24:00Z</cp:lastPrinted>
  <dcterms:created xsi:type="dcterms:W3CDTF">2020-11-12T02:08:00Z</dcterms:created>
  <dcterms:modified xsi:type="dcterms:W3CDTF">2020-11-12T03:32:00Z</dcterms:modified>
</cp:coreProperties>
</file>